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5880"/>
        <w:gridCol w:w="975"/>
      </w:tblGrid>
      <w:tr w:rsidR="6A5F2AE0" w:rsidTr="6A5F2AE0" w14:paraId="12DCA407">
        <w:trPr>
          <w:trHeight w:val="300"/>
        </w:trPr>
        <w:tc>
          <w:tcPr>
            <w:tcW w:w="9360" w:type="dxa"/>
            <w:gridSpan w:val="3"/>
            <w:tcMar/>
          </w:tcPr>
          <w:p w:rsidR="01945938" w:rsidP="6A5F2AE0" w:rsidRDefault="01945938" w14:paraId="0F787192" w14:textId="6BCD3559">
            <w:pPr>
              <w:pStyle w:val="Normal"/>
              <w:jc w:val="center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01945938">
              <w:rPr>
                <w:rFonts w:ascii="system-ui" w:hAnsi="system-ui" w:eastAsia="system-ui" w:cs="system-ui"/>
                <w:b w:val="1"/>
                <w:bCs w:val="1"/>
              </w:rPr>
              <w:t>Preschool Graduation Checklist</w:t>
            </w:r>
          </w:p>
        </w:tc>
      </w:tr>
      <w:tr w:rsidR="6A5F2AE0" w:rsidTr="6A5F2AE0" w14:paraId="5491D190">
        <w:trPr>
          <w:trHeight w:val="300"/>
        </w:trPr>
        <w:tc>
          <w:tcPr>
            <w:tcW w:w="2505" w:type="dxa"/>
            <w:tcMar/>
          </w:tcPr>
          <w:p w:rsidR="196DB14B" w:rsidP="6A5F2AE0" w:rsidRDefault="196DB14B" w14:paraId="34CB0570" w14:textId="18D002D3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96DB14B">
              <w:rPr>
                <w:rFonts w:ascii="system-ui" w:hAnsi="system-ui" w:eastAsia="system-ui" w:cs="system-ui"/>
                <w:b w:val="1"/>
                <w:bCs w:val="1"/>
              </w:rPr>
              <w:t>Phase</w:t>
            </w:r>
          </w:p>
        </w:tc>
        <w:tc>
          <w:tcPr>
            <w:tcW w:w="5880" w:type="dxa"/>
            <w:tcMar/>
          </w:tcPr>
          <w:p w:rsidR="196DB14B" w:rsidP="6A5F2AE0" w:rsidRDefault="196DB14B" w14:paraId="2D9040FA" w14:textId="5DC8FC34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96DB14B">
              <w:rPr>
                <w:rFonts w:ascii="system-ui" w:hAnsi="system-ui" w:eastAsia="system-ui" w:cs="system-ui"/>
                <w:b w:val="1"/>
                <w:bCs w:val="1"/>
              </w:rPr>
              <w:t>Step</w:t>
            </w:r>
          </w:p>
        </w:tc>
        <w:tc>
          <w:tcPr>
            <w:tcW w:w="975" w:type="dxa"/>
            <w:tcMar/>
          </w:tcPr>
          <w:p w:rsidR="196DB14B" w:rsidP="6A5F2AE0" w:rsidRDefault="196DB14B" w14:paraId="385C6CA3" w14:textId="35E61D64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96DB14B">
              <w:rPr>
                <w:rFonts w:ascii="system-ui" w:hAnsi="system-ui" w:eastAsia="system-ui" w:cs="system-ui"/>
                <w:b w:val="1"/>
                <w:bCs w:val="1"/>
              </w:rPr>
              <w:t>Status</w:t>
            </w:r>
          </w:p>
        </w:tc>
      </w:tr>
      <w:tr w:rsidR="6A5F2AE0" w:rsidTr="6A5F2AE0" w14:paraId="0DEF099E">
        <w:trPr>
          <w:trHeight w:val="300"/>
        </w:trPr>
        <w:tc>
          <w:tcPr>
            <w:tcW w:w="2505" w:type="dxa"/>
            <w:tcMar/>
          </w:tcPr>
          <w:p w:rsidR="196DB14B" w:rsidP="6A5F2AE0" w:rsidRDefault="196DB14B" w14:paraId="56B8094A" w14:textId="7F1C0AB3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96DB14B">
              <w:rPr>
                <w:rFonts w:ascii="system-ui" w:hAnsi="system-ui" w:eastAsia="system-ui" w:cs="system-ui"/>
                <w:b w:val="1"/>
                <w:bCs w:val="1"/>
              </w:rPr>
              <w:t>Planning and Preparation</w:t>
            </w:r>
          </w:p>
        </w:tc>
        <w:tc>
          <w:tcPr>
            <w:tcW w:w="5880" w:type="dxa"/>
            <w:tcMar/>
          </w:tcPr>
          <w:p w:rsidR="6A5F2AE0" w:rsidP="6A5F2AE0" w:rsidRDefault="6A5F2AE0" w14:paraId="6EFC0D2D" w14:textId="40B61BB5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7645FA87" w14:textId="40B61BB5">
            <w:pPr>
              <w:pStyle w:val="Normal"/>
              <w:rPr/>
            </w:pPr>
          </w:p>
        </w:tc>
      </w:tr>
      <w:tr w:rsidR="6A5F2AE0" w:rsidTr="6A5F2AE0" w14:paraId="2B183BE5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39C4510" w14:textId="7882EEEA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15E728CD" w14:textId="7DA7A09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Begin planning 2-3 months in advance</w:t>
            </w:r>
          </w:p>
        </w:tc>
        <w:tc>
          <w:tcPr>
            <w:tcW w:w="975" w:type="dxa"/>
            <w:tcMar/>
          </w:tcPr>
          <w:p w:rsidR="6A5F2AE0" w:rsidP="6A5F2AE0" w:rsidRDefault="6A5F2AE0" w14:paraId="77F592F9" w14:textId="650B2BE2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6864749D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49257F13" w14:textId="6B35A934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734A1D55" w14:textId="411FEC9D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Create a detailed checklist</w:t>
            </w:r>
          </w:p>
        </w:tc>
        <w:tc>
          <w:tcPr>
            <w:tcW w:w="975" w:type="dxa"/>
            <w:tcMar/>
          </w:tcPr>
          <w:p w:rsidR="6A5F2AE0" w:rsidP="6A5F2AE0" w:rsidRDefault="6A5F2AE0" w14:paraId="78766854" w14:textId="3B2B756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CE20DFF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4BD3E777" w14:textId="72203345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2D9578DE" w14:textId="44FFEE2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Establish a timeline</w:t>
            </w:r>
          </w:p>
        </w:tc>
        <w:tc>
          <w:tcPr>
            <w:tcW w:w="975" w:type="dxa"/>
            <w:tcMar/>
          </w:tcPr>
          <w:p w:rsidR="6A5F2AE0" w:rsidP="6A5F2AE0" w:rsidRDefault="6A5F2AE0" w14:paraId="62C79886" w14:textId="6EEC7A4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7340FA8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7500621" w14:textId="09D9A1D7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64EAF89" w14:textId="451ABE9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Delegate responsibilities</w:t>
            </w:r>
          </w:p>
        </w:tc>
        <w:tc>
          <w:tcPr>
            <w:tcW w:w="975" w:type="dxa"/>
            <w:tcMar/>
          </w:tcPr>
          <w:p w:rsidR="6A5F2AE0" w:rsidP="6A5F2AE0" w:rsidRDefault="6A5F2AE0" w14:paraId="30331C37" w14:textId="74E0E560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1E728D4C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B1AF973" w14:textId="1CF34559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3B01710C" w14:textId="1F00E58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Determine budget and fundraising</w:t>
            </w:r>
          </w:p>
        </w:tc>
        <w:tc>
          <w:tcPr>
            <w:tcW w:w="975" w:type="dxa"/>
            <w:tcMar/>
          </w:tcPr>
          <w:p w:rsidR="6A5F2AE0" w:rsidP="6A5F2AE0" w:rsidRDefault="6A5F2AE0" w14:paraId="4A022EB4" w14:textId="2B6D5470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F1443AD">
        <w:trPr>
          <w:trHeight w:val="300"/>
        </w:trPr>
        <w:tc>
          <w:tcPr>
            <w:tcW w:w="2505" w:type="dxa"/>
            <w:tcMar/>
          </w:tcPr>
          <w:p w:rsidR="42C8329C" w:rsidP="6A5F2AE0" w:rsidRDefault="42C8329C" w14:paraId="04CD60A2" w14:textId="563738B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42C8329C">
              <w:rPr>
                <w:rFonts w:ascii="system-ui" w:hAnsi="system-ui" w:eastAsia="system-ui" w:cs="system-ui"/>
                <w:b w:val="1"/>
                <w:bCs w:val="1"/>
              </w:rPr>
              <w:t>Choosing the Right Theme</w:t>
            </w:r>
          </w:p>
        </w:tc>
        <w:tc>
          <w:tcPr>
            <w:tcW w:w="5880" w:type="dxa"/>
            <w:tcMar/>
          </w:tcPr>
          <w:p w:rsidR="6A5F2AE0" w:rsidP="6A5F2AE0" w:rsidRDefault="6A5F2AE0" w14:paraId="3E8E206C" w14:textId="40B61BB5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691E25BF" w14:textId="40B61BB5">
            <w:pPr>
              <w:pStyle w:val="Normal"/>
              <w:rPr/>
            </w:pPr>
          </w:p>
        </w:tc>
      </w:tr>
      <w:tr w:rsidR="6A5F2AE0" w:rsidTr="6A5F2AE0" w14:paraId="60156FA5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1C93F36F" w14:textId="2DD949A3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520676BB" w14:textId="6451FCE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Consider children's interests</w:t>
            </w:r>
          </w:p>
        </w:tc>
        <w:tc>
          <w:tcPr>
            <w:tcW w:w="975" w:type="dxa"/>
            <w:tcMar/>
          </w:tcPr>
          <w:p w:rsidR="6A5F2AE0" w:rsidP="6A5F2AE0" w:rsidRDefault="6A5F2AE0" w14:paraId="5B5E1846" w14:textId="5F2A607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22545C7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959E20E" w14:textId="325D9F32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809D083" w14:textId="2BB982A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Consider seasonality</w:t>
            </w:r>
          </w:p>
        </w:tc>
        <w:tc>
          <w:tcPr>
            <w:tcW w:w="975" w:type="dxa"/>
            <w:tcMar/>
          </w:tcPr>
          <w:p w:rsidR="6A5F2AE0" w:rsidP="6A5F2AE0" w:rsidRDefault="6A5F2AE0" w14:paraId="7DD394E8" w14:textId="6A3A7A24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2C7FAF76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94E76A3" w14:textId="0C4E8CF8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79EE33DC" w14:textId="7636AFAC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Ensure cultural inclusivity</w:t>
            </w:r>
          </w:p>
        </w:tc>
        <w:tc>
          <w:tcPr>
            <w:tcW w:w="975" w:type="dxa"/>
            <w:tcMar/>
          </w:tcPr>
          <w:p w:rsidR="6A5F2AE0" w:rsidP="6A5F2AE0" w:rsidRDefault="6A5F2AE0" w14:paraId="1EB3C444" w14:textId="04E52DC6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6A01681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7DBD8F7C" w14:textId="19C70646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CF9F554" w14:textId="24DA8CD8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Check if theme is age-appropriate and relatable</w:t>
            </w:r>
          </w:p>
        </w:tc>
        <w:tc>
          <w:tcPr>
            <w:tcW w:w="975" w:type="dxa"/>
            <w:tcMar/>
          </w:tcPr>
          <w:p w:rsidR="6A5F2AE0" w:rsidP="6A5F2AE0" w:rsidRDefault="6A5F2AE0" w14:paraId="1714C189" w14:textId="0DE6549A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53D0B87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71CDCAD8" w14:textId="3DD0DC9D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17E1B03D" w14:textId="086F0BC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Check if theme allows for easy integration into decorations, activities, and attire</w:t>
            </w:r>
          </w:p>
        </w:tc>
        <w:tc>
          <w:tcPr>
            <w:tcW w:w="975" w:type="dxa"/>
            <w:tcMar/>
          </w:tcPr>
          <w:p w:rsidR="6A5F2AE0" w:rsidP="6A5F2AE0" w:rsidRDefault="6A5F2AE0" w14:paraId="2ED06554" w14:textId="4B73402B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3F4054F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96225FD" w14:textId="4132EE51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15B373D6" w14:textId="6BC0691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Check if theme is inclusive and respectful of different cultures and backgrounds</w:t>
            </w:r>
          </w:p>
        </w:tc>
        <w:tc>
          <w:tcPr>
            <w:tcW w:w="975" w:type="dxa"/>
            <w:tcMar/>
          </w:tcPr>
          <w:p w:rsidR="6A5F2AE0" w:rsidP="6A5F2AE0" w:rsidRDefault="6A5F2AE0" w14:paraId="4E7476BB" w14:textId="6EB6E338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59591F7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8426612" w14:textId="548AD488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708B7FAE" w14:textId="313311E6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Check if theme can be adapted to suit the season or time of year</w:t>
            </w:r>
          </w:p>
        </w:tc>
        <w:tc>
          <w:tcPr>
            <w:tcW w:w="975" w:type="dxa"/>
            <w:tcMar/>
          </w:tcPr>
          <w:p w:rsidR="6A5F2AE0" w:rsidP="6A5F2AE0" w:rsidRDefault="6A5F2AE0" w14:paraId="706DE693" w14:textId="5D46047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5D0375E">
        <w:trPr>
          <w:trHeight w:val="300"/>
        </w:trPr>
        <w:tc>
          <w:tcPr>
            <w:tcW w:w="2505" w:type="dxa"/>
            <w:tcMar/>
          </w:tcPr>
          <w:p w:rsidR="4AE3CAB7" w:rsidP="6A5F2AE0" w:rsidRDefault="4AE3CAB7" w14:paraId="7A425E6D" w14:textId="02F69698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4AE3CAB7">
              <w:rPr>
                <w:rFonts w:ascii="system-ui" w:hAnsi="system-ui" w:eastAsia="system-ui" w:cs="system-ui"/>
                <w:b w:val="1"/>
                <w:bCs w:val="1"/>
              </w:rPr>
              <w:t>Theme Integration</w:t>
            </w:r>
          </w:p>
        </w:tc>
        <w:tc>
          <w:tcPr>
            <w:tcW w:w="5880" w:type="dxa"/>
            <w:tcMar/>
          </w:tcPr>
          <w:p w:rsidR="6A5F2AE0" w:rsidP="6A5F2AE0" w:rsidRDefault="6A5F2AE0" w14:paraId="4B6CD439" w14:textId="04EF1B49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711D3D19" w14:textId="34A5AE7A">
            <w:pPr>
              <w:pStyle w:val="Normal"/>
              <w:rPr/>
            </w:pPr>
          </w:p>
        </w:tc>
      </w:tr>
      <w:tr w:rsidR="6A5F2AE0" w:rsidTr="6A5F2AE0" w14:paraId="097688C0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24E986B" w14:textId="1EDA0C40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1E1139A9" w14:textId="0D78D3B8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Create themed decorations (backdrop, centerpieces, signs)</w:t>
            </w:r>
          </w:p>
        </w:tc>
        <w:tc>
          <w:tcPr>
            <w:tcW w:w="975" w:type="dxa"/>
            <w:tcMar/>
          </w:tcPr>
          <w:p w:rsidR="6A5F2AE0" w:rsidP="6A5F2AE0" w:rsidRDefault="6A5F2AE0" w14:paraId="47CED295" w14:textId="2404EF22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62443C71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5D6347AC" w14:textId="5C33BF6C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E0B4427" w14:textId="532A677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Suggest themed attire for children and staff</w:t>
            </w:r>
          </w:p>
        </w:tc>
        <w:tc>
          <w:tcPr>
            <w:tcW w:w="975" w:type="dxa"/>
            <w:tcMar/>
          </w:tcPr>
          <w:p w:rsidR="6A5F2AE0" w:rsidP="6A5F2AE0" w:rsidRDefault="6A5F2AE0" w14:paraId="1F4F1620" w14:textId="313535F7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4BF60BD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A632796" w14:textId="0947C1E4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3B9B1D0D" w14:textId="350849CB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Select theme-related music</w:t>
            </w:r>
          </w:p>
        </w:tc>
        <w:tc>
          <w:tcPr>
            <w:tcW w:w="975" w:type="dxa"/>
            <w:tcMar/>
          </w:tcPr>
          <w:p w:rsidR="6A5F2AE0" w:rsidP="6A5F2AE0" w:rsidRDefault="6A5F2AE0" w14:paraId="5BD95156" w14:textId="5C1F5CFB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6E259CEB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534EEE94" w14:textId="3D914D22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DFF23B1" w14:textId="35818058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Plan themed activities and games</w:t>
            </w:r>
          </w:p>
        </w:tc>
        <w:tc>
          <w:tcPr>
            <w:tcW w:w="975" w:type="dxa"/>
            <w:tcMar/>
          </w:tcPr>
          <w:p w:rsidR="6A5F2AE0" w:rsidP="6A5F2AE0" w:rsidRDefault="6A5F2AE0" w14:paraId="7150FDD2" w14:textId="59D6494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4E1D6CA">
        <w:trPr>
          <w:trHeight w:val="300"/>
        </w:trPr>
        <w:tc>
          <w:tcPr>
            <w:tcW w:w="2505" w:type="dxa"/>
            <w:tcMar/>
          </w:tcPr>
          <w:p w:rsidR="3672489F" w:rsidP="6A5F2AE0" w:rsidRDefault="3672489F" w14:paraId="3C37674D" w14:textId="1CE28C3B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3672489F">
              <w:rPr>
                <w:rFonts w:ascii="system-ui" w:hAnsi="system-ui" w:eastAsia="system-ui" w:cs="system-ui"/>
                <w:b w:val="1"/>
                <w:bCs w:val="1"/>
              </w:rPr>
              <w:t>Thematic Activities and Entertainment</w:t>
            </w:r>
          </w:p>
        </w:tc>
        <w:tc>
          <w:tcPr>
            <w:tcW w:w="5880" w:type="dxa"/>
            <w:tcMar/>
          </w:tcPr>
          <w:p w:rsidR="6A5F2AE0" w:rsidP="6A5F2AE0" w:rsidRDefault="6A5F2AE0" w14:paraId="76392D76" w14:textId="52492B28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26FBFFCA" w14:textId="669005FB">
            <w:pPr>
              <w:pStyle w:val="Normal"/>
              <w:rPr/>
            </w:pPr>
          </w:p>
        </w:tc>
      </w:tr>
      <w:tr w:rsidR="6A5F2AE0" w:rsidTr="6A5F2AE0" w14:paraId="1F547C8C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1388FD8" w14:textId="13FB9D33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746C95C4" w14:textId="3AB0E7A6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Organize a themed play or skit</w:t>
            </w:r>
          </w:p>
        </w:tc>
        <w:tc>
          <w:tcPr>
            <w:tcW w:w="975" w:type="dxa"/>
            <w:tcMar/>
          </w:tcPr>
          <w:p w:rsidR="6A5F2AE0" w:rsidP="6A5F2AE0" w:rsidRDefault="6A5F2AE0" w14:paraId="59AD9B51" w14:textId="1EBDA62A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27D48EFA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D8664E1" w14:textId="4E3F5609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4207122" w14:textId="25F1EEC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Incorporate themed dances or movement activities</w:t>
            </w:r>
          </w:p>
        </w:tc>
        <w:tc>
          <w:tcPr>
            <w:tcW w:w="975" w:type="dxa"/>
            <w:tcMar/>
          </w:tcPr>
          <w:p w:rsidR="6A5F2AE0" w:rsidP="6A5F2AE0" w:rsidRDefault="6A5F2AE0" w14:paraId="53A14470" w14:textId="5D4D074A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A822BBF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419583E9" w14:textId="286D87F7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A6BA628" w14:textId="614462E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Set up theme-related game stations or photo booths</w:t>
            </w:r>
          </w:p>
        </w:tc>
        <w:tc>
          <w:tcPr>
            <w:tcW w:w="975" w:type="dxa"/>
            <w:tcMar/>
          </w:tcPr>
          <w:p w:rsidR="6A5F2AE0" w:rsidP="6A5F2AE0" w:rsidRDefault="6A5F2AE0" w14:paraId="1038A710" w14:textId="1EA8D8F8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605498F3">
        <w:trPr>
          <w:trHeight w:val="300"/>
        </w:trPr>
        <w:tc>
          <w:tcPr>
            <w:tcW w:w="2505" w:type="dxa"/>
            <w:tcMar/>
          </w:tcPr>
          <w:p w:rsidR="1EEE7690" w:rsidP="6A5F2AE0" w:rsidRDefault="1EEE7690" w14:paraId="771D5EE1" w14:textId="65B94AA2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EEE7690">
              <w:rPr>
                <w:rFonts w:ascii="system-ui" w:hAnsi="system-ui" w:eastAsia="system-ui" w:cs="system-ui"/>
                <w:b w:val="1"/>
                <w:bCs w:val="1"/>
              </w:rPr>
              <w:t>Logistics and Setup</w:t>
            </w:r>
          </w:p>
        </w:tc>
        <w:tc>
          <w:tcPr>
            <w:tcW w:w="5880" w:type="dxa"/>
            <w:tcMar/>
          </w:tcPr>
          <w:p w:rsidR="6A5F2AE0" w:rsidP="6A5F2AE0" w:rsidRDefault="6A5F2AE0" w14:paraId="56F1D486" w14:textId="5415569D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0598E02C" w14:textId="2923A4D1">
            <w:pPr>
              <w:pStyle w:val="Normal"/>
              <w:rPr/>
            </w:pPr>
          </w:p>
        </w:tc>
      </w:tr>
      <w:tr w:rsidR="6A5F2AE0" w:rsidTr="6A5F2AE0" w14:paraId="05843638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11C5488" w14:textId="6D9AE20F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D82D79F" w14:textId="77343434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Choose a suitable venue</w:t>
            </w:r>
          </w:p>
        </w:tc>
        <w:tc>
          <w:tcPr>
            <w:tcW w:w="975" w:type="dxa"/>
            <w:tcMar/>
          </w:tcPr>
          <w:p w:rsidR="6A5F2AE0" w:rsidP="6A5F2AE0" w:rsidRDefault="6A5F2AE0" w14:paraId="5F7AB9F5" w14:textId="6785382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1C77CA13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426FA3E1" w14:textId="5D7B562B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E4456B5" w14:textId="4FEF1B5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Plan seating arrangements</w:t>
            </w:r>
          </w:p>
        </w:tc>
        <w:tc>
          <w:tcPr>
            <w:tcW w:w="975" w:type="dxa"/>
            <w:tcMar/>
          </w:tcPr>
          <w:p w:rsidR="6A5F2AE0" w:rsidP="6A5F2AE0" w:rsidRDefault="6A5F2AE0" w14:paraId="00B27277" w14:textId="347CCE9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26832A0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518B237F" w14:textId="67472BED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2DEDE81" w14:textId="29D8727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Set up stage or performance area</w:t>
            </w:r>
          </w:p>
        </w:tc>
        <w:tc>
          <w:tcPr>
            <w:tcW w:w="975" w:type="dxa"/>
            <w:tcMar/>
          </w:tcPr>
          <w:p w:rsidR="6A5F2AE0" w:rsidP="6A5F2AE0" w:rsidRDefault="6A5F2AE0" w14:paraId="700F0044" w14:textId="608A680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17420A08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30B35C37" w14:textId="10B380D4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A700787" w14:textId="63B9EA02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Decorate the venue with graduation-themed elements</w:t>
            </w:r>
          </w:p>
        </w:tc>
        <w:tc>
          <w:tcPr>
            <w:tcW w:w="975" w:type="dxa"/>
            <w:tcMar/>
          </w:tcPr>
          <w:p w:rsidR="6A5F2AE0" w:rsidP="6A5F2AE0" w:rsidRDefault="6A5F2AE0" w14:paraId="2F03C9A5" w14:textId="2C2E80C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5A885FD2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366419D9" w14:textId="3E87F46E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A8E35F2" w14:textId="52277A6C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Plan refreshments for children and adults</w:t>
            </w:r>
          </w:p>
        </w:tc>
        <w:tc>
          <w:tcPr>
            <w:tcW w:w="975" w:type="dxa"/>
            <w:tcMar/>
          </w:tcPr>
          <w:p w:rsidR="6A5F2AE0" w:rsidP="6A5F2AE0" w:rsidRDefault="6A5F2AE0" w14:paraId="31BBFC23" w14:textId="5F12646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E1F8336">
        <w:trPr>
          <w:trHeight w:val="300"/>
        </w:trPr>
        <w:tc>
          <w:tcPr>
            <w:tcW w:w="2505" w:type="dxa"/>
            <w:tcMar/>
          </w:tcPr>
          <w:p w:rsidR="31FDFB63" w:rsidP="6A5F2AE0" w:rsidRDefault="31FDFB63" w14:paraId="60DF619A" w14:textId="73380B22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31FDFB63">
              <w:rPr>
                <w:rFonts w:ascii="system-ui" w:hAnsi="system-ui" w:eastAsia="system-ui" w:cs="system-ui"/>
                <w:b w:val="1"/>
                <w:bCs w:val="1"/>
              </w:rPr>
              <w:t>Rehearsals and Coordination</w:t>
            </w:r>
          </w:p>
        </w:tc>
        <w:tc>
          <w:tcPr>
            <w:tcW w:w="5880" w:type="dxa"/>
            <w:tcMar/>
          </w:tcPr>
          <w:p w:rsidR="6A5F2AE0" w:rsidP="6A5F2AE0" w:rsidRDefault="6A5F2AE0" w14:paraId="745E12B2" w14:textId="2BFDDB63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11594F83" w14:textId="46B3CB58">
            <w:pPr>
              <w:pStyle w:val="Normal"/>
              <w:rPr/>
            </w:pPr>
          </w:p>
        </w:tc>
      </w:tr>
      <w:tr w:rsidR="6A5F2AE0" w:rsidTr="6A5F2AE0" w14:paraId="7C6B9434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3B9302EB" w14:textId="276DFB29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5A83F998" w14:textId="625E0C22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Develop a detailed script or program outline</w:t>
            </w:r>
          </w:p>
        </w:tc>
        <w:tc>
          <w:tcPr>
            <w:tcW w:w="975" w:type="dxa"/>
            <w:tcMar/>
          </w:tcPr>
          <w:p w:rsidR="6A5F2AE0" w:rsidP="6A5F2AE0" w:rsidRDefault="6A5F2AE0" w14:paraId="359DC148" w14:textId="3C96917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289FF580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9F12B98" w14:textId="2F6536B3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2360C043" w14:textId="4B7A9A5E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Schedule and conduct multiple rehearsals</w:t>
            </w:r>
          </w:p>
        </w:tc>
        <w:tc>
          <w:tcPr>
            <w:tcW w:w="975" w:type="dxa"/>
            <w:tcMar/>
          </w:tcPr>
          <w:p w:rsidR="6A5F2AE0" w:rsidP="6A5F2AE0" w:rsidRDefault="6A5F2AE0" w14:paraId="0813BE28" w14:textId="330AD3EB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4E80D1E5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3EB9C74A" w14:textId="44BC49FF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07D2005" w14:textId="2DC99921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Coordinate with staff and volunteers</w:t>
            </w:r>
          </w:p>
        </w:tc>
        <w:tc>
          <w:tcPr>
            <w:tcW w:w="975" w:type="dxa"/>
            <w:tcMar/>
          </w:tcPr>
          <w:p w:rsidR="6A5F2AE0" w:rsidP="6A5F2AE0" w:rsidRDefault="6A5F2AE0" w14:paraId="30BF6160" w14:textId="73B2EB4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260AFD7A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7F4641BE" w14:textId="0E07EBC5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DEFDEC6" w14:textId="235D4E26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Test and familiarize with audio-visual equipment</w:t>
            </w:r>
          </w:p>
        </w:tc>
        <w:tc>
          <w:tcPr>
            <w:tcW w:w="975" w:type="dxa"/>
            <w:tcMar/>
          </w:tcPr>
          <w:p w:rsidR="6A5F2AE0" w:rsidP="6A5F2AE0" w:rsidRDefault="6A5F2AE0" w14:paraId="0D1E0C9B" w14:textId="614906FD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1A1A3A1B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34F7E2C" w14:textId="561B3085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262D6CAC" w14:textId="1E5326C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Practice timing and transitions</w:t>
            </w:r>
          </w:p>
        </w:tc>
        <w:tc>
          <w:tcPr>
            <w:tcW w:w="975" w:type="dxa"/>
            <w:tcMar/>
          </w:tcPr>
          <w:p w:rsidR="6A5F2AE0" w:rsidP="6A5F2AE0" w:rsidRDefault="6A5F2AE0" w14:paraId="7FA55D69" w14:textId="414B9769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7EC4C22E">
        <w:trPr>
          <w:trHeight w:val="300"/>
        </w:trPr>
        <w:tc>
          <w:tcPr>
            <w:tcW w:w="2505" w:type="dxa"/>
            <w:tcMar/>
          </w:tcPr>
          <w:p w:rsidR="1887E02C" w:rsidP="6A5F2AE0" w:rsidRDefault="1887E02C" w14:paraId="3529A544" w14:textId="078E0C42">
            <w:pPr>
              <w:pStyle w:val="Normal"/>
              <w:rPr>
                <w:rFonts w:ascii="system-ui" w:hAnsi="system-ui" w:eastAsia="system-ui" w:cs="system-ui"/>
                <w:b w:val="1"/>
                <w:bCs w:val="1"/>
              </w:rPr>
            </w:pPr>
            <w:r w:rsidRPr="6A5F2AE0" w:rsidR="1887E02C">
              <w:rPr>
                <w:rFonts w:ascii="system-ui" w:hAnsi="system-ui" w:eastAsia="system-ui" w:cs="system-ui"/>
                <w:b w:val="1"/>
                <w:bCs w:val="1"/>
              </w:rPr>
              <w:t>Day-of Coordination</w:t>
            </w:r>
          </w:p>
        </w:tc>
        <w:tc>
          <w:tcPr>
            <w:tcW w:w="5880" w:type="dxa"/>
            <w:tcMar/>
          </w:tcPr>
          <w:p w:rsidR="6A5F2AE0" w:rsidP="6A5F2AE0" w:rsidRDefault="6A5F2AE0" w14:paraId="6CA2A17A" w14:textId="76244642">
            <w:pPr>
              <w:pStyle w:val="Normal"/>
              <w:rPr/>
            </w:pPr>
          </w:p>
        </w:tc>
        <w:tc>
          <w:tcPr>
            <w:tcW w:w="975" w:type="dxa"/>
            <w:tcMar/>
          </w:tcPr>
          <w:p w:rsidR="6A5F2AE0" w:rsidP="6A5F2AE0" w:rsidRDefault="6A5F2AE0" w14:paraId="109AF371" w14:textId="52E1BC3A">
            <w:pPr>
              <w:pStyle w:val="Normal"/>
              <w:rPr/>
            </w:pPr>
          </w:p>
        </w:tc>
      </w:tr>
      <w:tr w:rsidR="6A5F2AE0" w:rsidTr="6A5F2AE0" w14:paraId="41888566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79BDE078" w14:textId="491D56E2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11CD75F7" w14:textId="4AC488F0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Assign a team for guest check-ins and seating</w:t>
            </w:r>
          </w:p>
        </w:tc>
        <w:tc>
          <w:tcPr>
            <w:tcW w:w="975" w:type="dxa"/>
            <w:tcMar/>
          </w:tcPr>
          <w:p w:rsidR="6A5F2AE0" w:rsidP="6A5F2AE0" w:rsidRDefault="6A5F2AE0" w14:paraId="719991A9" w14:textId="2585035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7F12DB98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68500C6B" w14:textId="5D5C6617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27657DFE" w14:textId="13441DB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Designate an area for graduate preparation</w:t>
            </w:r>
          </w:p>
        </w:tc>
        <w:tc>
          <w:tcPr>
            <w:tcW w:w="975" w:type="dxa"/>
            <w:tcMar/>
          </w:tcPr>
          <w:p w:rsidR="6A5F2AE0" w:rsidP="6A5F2AE0" w:rsidRDefault="6A5F2AE0" w14:paraId="4344622B" w14:textId="7F2FC5F6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B958D9D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4C827491" w14:textId="11140EAC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5FE794C" w14:textId="2452014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Appoint a ceremony coordinator</w:t>
            </w:r>
          </w:p>
        </w:tc>
        <w:tc>
          <w:tcPr>
            <w:tcW w:w="975" w:type="dxa"/>
            <w:tcMar/>
          </w:tcPr>
          <w:p w:rsidR="6A5F2AE0" w:rsidP="6A5F2AE0" w:rsidRDefault="6A5F2AE0" w14:paraId="582C3BAF" w14:textId="6B3E705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0F7B77D5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5ACA1C24" w14:textId="6E62E3B0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4B08BB33" w14:textId="102332F5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Organize diplomas in order of distribution</w:t>
            </w:r>
          </w:p>
        </w:tc>
        <w:tc>
          <w:tcPr>
            <w:tcW w:w="975" w:type="dxa"/>
            <w:tcMar/>
          </w:tcPr>
          <w:p w:rsidR="6A5F2AE0" w:rsidP="6A5F2AE0" w:rsidRDefault="6A5F2AE0" w14:paraId="07A177FE" w14:textId="1313D74C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1B72F126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18E4512" w14:textId="29034828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734F8D77" w14:textId="68A480D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Have a contingency plan for potential challenges</w:t>
            </w:r>
          </w:p>
        </w:tc>
        <w:tc>
          <w:tcPr>
            <w:tcW w:w="975" w:type="dxa"/>
            <w:tcMar/>
          </w:tcPr>
          <w:p w:rsidR="6A5F2AE0" w:rsidP="6A5F2AE0" w:rsidRDefault="6A5F2AE0" w14:paraId="28402B4E" w14:textId="27048BCF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2220379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1F8A702D" w14:textId="77036536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68BCC336" w14:textId="76A1DBDC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Plan a post-ceremony celebration</w:t>
            </w:r>
          </w:p>
        </w:tc>
        <w:tc>
          <w:tcPr>
            <w:tcW w:w="975" w:type="dxa"/>
            <w:tcMar/>
          </w:tcPr>
          <w:p w:rsidR="6A5F2AE0" w:rsidP="6A5F2AE0" w:rsidRDefault="6A5F2AE0" w14:paraId="016F07C2" w14:textId="3926181B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BA5CC30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1B82D975" w14:textId="425EDAD9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53F3D88" w14:textId="78E50C4C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Assign a team for clean-up and restoration</w:t>
            </w:r>
          </w:p>
        </w:tc>
        <w:tc>
          <w:tcPr>
            <w:tcW w:w="975" w:type="dxa"/>
            <w:tcMar/>
          </w:tcPr>
          <w:p w:rsidR="6A5F2AE0" w:rsidP="6A5F2AE0" w:rsidRDefault="6A5F2AE0" w14:paraId="641E4745" w14:textId="6E2EDB73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  <w:tr w:rsidR="6A5F2AE0" w:rsidTr="6A5F2AE0" w14:paraId="35E213E3">
        <w:trPr>
          <w:trHeight w:val="300"/>
        </w:trPr>
        <w:tc>
          <w:tcPr>
            <w:tcW w:w="2505" w:type="dxa"/>
            <w:tcMar/>
          </w:tcPr>
          <w:p w:rsidR="6A5F2AE0" w:rsidP="6A5F2AE0" w:rsidRDefault="6A5F2AE0" w14:paraId="2D8CE722" w14:textId="5021500D">
            <w:pPr>
              <w:pStyle w:val="Normal"/>
              <w:rPr/>
            </w:pPr>
          </w:p>
        </w:tc>
        <w:tc>
          <w:tcPr>
            <w:tcW w:w="5880" w:type="dxa"/>
            <w:tcMar/>
          </w:tcPr>
          <w:p w:rsidR="6A5F2AE0" w:rsidP="6A5F2AE0" w:rsidRDefault="6A5F2AE0" w14:paraId="0530D77D" w14:textId="4254D110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Send follow-up messages to parents</w:t>
            </w:r>
          </w:p>
        </w:tc>
        <w:tc>
          <w:tcPr>
            <w:tcW w:w="975" w:type="dxa"/>
            <w:tcMar/>
          </w:tcPr>
          <w:p w:rsidR="6A5F2AE0" w:rsidP="6A5F2AE0" w:rsidRDefault="6A5F2AE0" w14:paraId="6D08AE39" w14:textId="48B88004">
            <w:pPr>
              <w:spacing w:before="0" w:beforeAutospacing="off" w:after="0" w:afterAutospacing="off"/>
              <w:rPr/>
            </w:pPr>
            <w:r w:rsidRPr="6A5F2AE0" w:rsidR="6A5F2AE0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7"/>
                <w:szCs w:val="27"/>
              </w:rPr>
              <w:t>☐</w:t>
            </w:r>
          </w:p>
        </w:tc>
      </w:tr>
    </w:tbl>
    <w:p w:rsidR="6A5F2AE0" w:rsidP="6A5F2AE0" w:rsidRDefault="6A5F2AE0" w14:paraId="0AD88455" w14:textId="1677E637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57DFC0"/>
    <w:rsid w:val="01945938"/>
    <w:rsid w:val="124FF9D4"/>
    <w:rsid w:val="1596DD2F"/>
    <w:rsid w:val="1887E02C"/>
    <w:rsid w:val="196DB14B"/>
    <w:rsid w:val="1EEE7690"/>
    <w:rsid w:val="21D96D39"/>
    <w:rsid w:val="26ACDE5C"/>
    <w:rsid w:val="2D57DFC0"/>
    <w:rsid w:val="31FDFB63"/>
    <w:rsid w:val="32347056"/>
    <w:rsid w:val="33D040B7"/>
    <w:rsid w:val="3672489F"/>
    <w:rsid w:val="3866C00D"/>
    <w:rsid w:val="42C8329C"/>
    <w:rsid w:val="4AE3CAB7"/>
    <w:rsid w:val="4E2AEF90"/>
    <w:rsid w:val="57B8A979"/>
    <w:rsid w:val="57B8A979"/>
    <w:rsid w:val="5A7E889B"/>
    <w:rsid w:val="65A417D1"/>
    <w:rsid w:val="6A5F2AE0"/>
    <w:rsid w:val="6BFA30F8"/>
    <w:rsid w:val="6BFA30F8"/>
    <w:rsid w:val="6F31D1BA"/>
    <w:rsid w:val="78E0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DFC0"/>
  <w15:chartTrackingRefBased/>
  <w15:docId w15:val="{D8145FA2-B9DD-44F5-AA7B-5E4549ECF9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2024-03-20T18:15:24.4324690Z</dcterms:created>
  <dcterms:modified xsi:type="dcterms:W3CDTF">2024-03-20T18:25:20.6216913Z</dcterms:modified>
  <dc:creator>Jordan Meyers</dc:creator>
  <lastModifiedBy>Jordan Meyers</lastModifiedBy>
</coreProperties>
</file>