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0C2F" w14:textId="24799F89" w:rsidR="000D3D60" w:rsidRDefault="001B1FAD" w:rsidP="0071174A">
      <w:pPr>
        <w:spacing w:after="0" w:line="240" w:lineRule="auto"/>
        <w:jc w:val="center"/>
        <w:rPr>
          <w:rFonts w:ascii="Quicksand Light" w:hAnsi="Quicksand Light" w:cs="Arial"/>
          <w:b/>
          <w:spacing w:val="20"/>
          <w:sz w:val="28"/>
          <w:szCs w:val="28"/>
        </w:rPr>
      </w:pPr>
      <w:bookmarkStart w:id="0" w:name="_Hlk114052786"/>
      <w:r>
        <w:rPr>
          <w:rFonts w:ascii="Quicksand Light" w:hAnsi="Quicksand Light" w:cs="Arial"/>
          <w:b/>
          <w:spacing w:val="20"/>
          <w:sz w:val="28"/>
          <w:szCs w:val="28"/>
        </w:rPr>
        <w:t>[Insert Church Name]</w:t>
      </w:r>
    </w:p>
    <w:p w14:paraId="29D2DBAF" w14:textId="77777777" w:rsidR="00145F7F" w:rsidRPr="0099253B" w:rsidRDefault="00145F7F" w:rsidP="0071174A">
      <w:pPr>
        <w:spacing w:after="0" w:line="240" w:lineRule="auto"/>
        <w:jc w:val="center"/>
        <w:rPr>
          <w:rFonts w:ascii="Quicksand Light" w:hAnsi="Quicksand Light" w:cs="Arial"/>
          <w:b/>
          <w:spacing w:val="20"/>
          <w:sz w:val="28"/>
          <w:szCs w:val="28"/>
        </w:rPr>
      </w:pPr>
    </w:p>
    <w:p w14:paraId="60C5E9CB" w14:textId="28F43C5D" w:rsidR="0084041A" w:rsidRPr="00662D91" w:rsidRDefault="007E149A" w:rsidP="00662D91">
      <w:pPr>
        <w:spacing w:before="240" w:after="0"/>
        <w:jc w:val="center"/>
        <w:rPr>
          <w:rFonts w:ascii="Quicksand Light" w:hAnsi="Quicksand Light"/>
          <w:b/>
          <w:i/>
          <w:iCs/>
          <w:sz w:val="28"/>
          <w:szCs w:val="28"/>
        </w:rPr>
      </w:pPr>
      <w:r w:rsidRPr="00662D91">
        <w:rPr>
          <w:rFonts w:ascii="Quicksand Light" w:hAnsi="Quicksand Light"/>
          <w:b/>
          <w:i/>
          <w:iCs/>
          <w:sz w:val="28"/>
          <w:szCs w:val="28"/>
        </w:rPr>
        <w:t>Ways to Give</w:t>
      </w:r>
      <w:r w:rsidR="00662D91" w:rsidRPr="00662D91">
        <w:rPr>
          <w:rFonts w:ascii="Quicksand Light" w:hAnsi="Quicksand Light"/>
          <w:b/>
          <w:i/>
          <w:iCs/>
          <w:sz w:val="28"/>
          <w:szCs w:val="28"/>
        </w:rPr>
        <w:t>:</w:t>
      </w:r>
      <w:r w:rsidR="00662D91" w:rsidRPr="00662D91">
        <w:rPr>
          <w:rFonts w:ascii="Quicksand Light" w:hAnsi="Quicksand Light"/>
          <w:b/>
          <w:i/>
          <w:iCs/>
          <w:sz w:val="28"/>
          <w:szCs w:val="28"/>
        </w:rPr>
        <w:br/>
      </w:r>
      <w:r w:rsidRPr="00662D91">
        <w:rPr>
          <w:rFonts w:ascii="Quicksand Light" w:hAnsi="Quicksand Light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965"/>
      </w:tblGrid>
      <w:tr w:rsidR="00501128" w14:paraId="02D3DD10" w14:textId="77777777" w:rsidTr="6652B7C5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5FA42EE0" w14:textId="1E5B539B" w:rsidR="001B1FAD" w:rsidRDefault="003E3002" w:rsidP="00501128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30A322A6" wp14:editId="3C8936C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83659" cy="583659"/>
                  <wp:effectExtent l="0" t="0" r="635" b="635"/>
                  <wp:wrapSquare wrapText="bothSides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59" cy="58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4B88D4AB" w14:textId="77777777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1B1FAD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In Person </w:t>
            </w:r>
            <w:r w:rsidRPr="001B1FAD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8A73CCA" w14:textId="2C50A0D6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Whether it’s cash or check, we appreciate your kindness. Please place your donations in an offering envelope and drop them in the offering box. 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01128" w14:paraId="10B93C66" w14:textId="77777777" w:rsidTr="6652B7C5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14D473D3" w14:textId="16FCCEC8" w:rsidR="001B1FAD" w:rsidRDefault="003E3002" w:rsidP="00501128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4656" behindDoc="0" locked="0" layoutInCell="1" allowOverlap="1" wp14:anchorId="7B959BC1" wp14:editId="0DFD9C6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41985" cy="641985"/>
                  <wp:effectExtent l="0" t="0" r="5715" b="5715"/>
                  <wp:wrapSquare wrapText="bothSides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4198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34E3D2A3" w14:textId="2E34BFBB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B1F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Online</w:t>
            </w:r>
          </w:p>
          <w:p w14:paraId="356C244C" w14:textId="260BFC89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Visit [INSERT WEBSITE] and click [INSERT INSTRUCTIONS] to set up a one-time or recurring donation, or to make a payment.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01128" w14:paraId="5872A1DE" w14:textId="77777777" w:rsidTr="6652B7C5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2D4EBECB" w14:textId="64DDE67F" w:rsidR="001B1FAD" w:rsidRDefault="00542408" w:rsidP="6652B7C5">
            <w:pPr>
              <w:spacing w:before="240"/>
            </w:pPr>
            <w:r w:rsidRPr="00542408">
              <w:rPr>
                <w:color w:val="FF0000"/>
              </w:rPr>
              <w:t>[</w:t>
            </w:r>
            <w:r w:rsidR="003218D2" w:rsidRPr="00542408">
              <w:rPr>
                <w:color w:val="FF0000"/>
              </w:rPr>
              <w:t xml:space="preserve">Paste QR </w:t>
            </w:r>
            <w:r w:rsidRPr="00542408">
              <w:rPr>
                <w:color w:val="FF0000"/>
              </w:rPr>
              <w:br/>
            </w:r>
            <w:r w:rsidR="003218D2" w:rsidRPr="00542408">
              <w:rPr>
                <w:color w:val="FF0000"/>
              </w:rPr>
              <w:t>Code Here</w:t>
            </w:r>
            <w:r w:rsidRPr="00542408">
              <w:rPr>
                <w:color w:val="FF0000"/>
              </w:rPr>
              <w:t>]</w:t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447B7267" w14:textId="77777777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1B1FAD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QR CODE</w:t>
            </w:r>
            <w:r w:rsidRPr="001B1FAD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0FA2BE4" w14:textId="0716AF84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Scan the QR code to visit our online giving page.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01128" w14:paraId="3B118113" w14:textId="77777777" w:rsidTr="6652B7C5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40B8ABE6" w14:textId="334B1081" w:rsidR="001B1FAD" w:rsidRDefault="00501128" w:rsidP="00501128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0" locked="0" layoutInCell="1" allowOverlap="1" wp14:anchorId="61C4E959" wp14:editId="74988AB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15525" cy="641985"/>
                  <wp:effectExtent l="0" t="0" r="5715" b="0"/>
                  <wp:wrapSquare wrapText="bothSides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98"/>
                          <a:stretch/>
                        </pic:blipFill>
                        <pic:spPr bwMode="auto">
                          <a:xfrm>
                            <a:off x="0" y="0"/>
                            <a:ext cx="515525" cy="641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1055AD31" w14:textId="77777777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1B1FAD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Text </w:t>
            </w:r>
            <w:r w:rsidRPr="001B1FAD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1E1F283" w14:textId="77777777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Text [INSERT NUMBER] to set up a one-time or recurring donation.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7A75FC3" w14:textId="61F4CAD8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Make sure to have your payment information on hand.</w:t>
            </w:r>
          </w:p>
        </w:tc>
      </w:tr>
      <w:tr w:rsidR="00501128" w14:paraId="35E4F03D" w14:textId="77777777" w:rsidTr="6652B7C5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29918973" w14:textId="4EDB8EF5" w:rsidR="001B1FAD" w:rsidRDefault="00501128" w:rsidP="00501128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580830A8" wp14:editId="16EF720D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83565" cy="583565"/>
                  <wp:effectExtent l="0" t="0" r="635" b="635"/>
                  <wp:wrapSquare wrapText="bothSides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5BDC61FC" w14:textId="0649A99D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B1F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Mobile App</w:t>
            </w:r>
            <w:r w:rsidRPr="001B1F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5096A93F" w14:textId="6CFC730D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Download the </w:t>
            </w:r>
            <w:proofErr w:type="spellStart"/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Vanco</w:t>
            </w:r>
            <w:proofErr w:type="spellEnd"/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Mobile app from your app store to set up a one-time or recurring donation.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Search [INSERT CITY HERE] and then choose [INSERT CHURCH HERE].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F52C88F" w14:textId="023167EB" w:rsidR="001B1FAD" w:rsidRPr="001B1FAD" w:rsidRDefault="001B1FAD" w:rsidP="001B1F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Available on </w:t>
            </w:r>
            <w:hyperlink r:id="rId10" w:tgtFrame="_blank" w:history="1">
              <w:r w:rsidRPr="001B1FAD">
                <w:rPr>
                  <w:rStyle w:val="normaltextrun"/>
                  <w:rFonts w:ascii="Calibri" w:hAnsi="Calibri" w:cs="Calibri"/>
                  <w:color w:val="0563C1"/>
                  <w:sz w:val="20"/>
                  <w:szCs w:val="20"/>
                  <w:u w:val="single"/>
                </w:rPr>
                <w:t>Apple</w:t>
              </w:r>
            </w:hyperlink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and</w:t>
            </w:r>
            <w:hyperlink r:id="rId11" w:tgtFrame="_blank" w:history="1">
              <w:r w:rsidRPr="001B1FAD">
                <w:rPr>
                  <w:rStyle w:val="normaltextrun"/>
                  <w:rFonts w:ascii="Calibri" w:hAnsi="Calibri" w:cs="Calibri"/>
                  <w:color w:val="0563C1"/>
                  <w:sz w:val="20"/>
                  <w:szCs w:val="20"/>
                  <w:u w:val="single"/>
                </w:rPr>
                <w:t xml:space="preserve"> Android</w:t>
              </w:r>
            </w:hyperlink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devices.</w:t>
            </w:r>
          </w:p>
        </w:tc>
      </w:tr>
    </w:tbl>
    <w:p w14:paraId="77D09A42" w14:textId="77777777" w:rsidR="001B1FAD" w:rsidRPr="001B1FAD" w:rsidRDefault="001B1FAD" w:rsidP="00614024">
      <w:pPr>
        <w:spacing w:before="240" w:after="0"/>
        <w:jc w:val="center"/>
        <w:rPr>
          <w:rFonts w:ascii="Quicksand Light" w:hAnsi="Quicksand Light"/>
          <w:b/>
          <w:sz w:val="24"/>
          <w:szCs w:val="24"/>
        </w:rPr>
      </w:pPr>
    </w:p>
    <w:bookmarkEnd w:id="0"/>
    <w:p w14:paraId="36796280" w14:textId="77777777" w:rsidR="00501128" w:rsidRDefault="003F6D60" w:rsidP="00501128">
      <w:pPr>
        <w:spacing w:after="0" w:line="240" w:lineRule="auto"/>
        <w:jc w:val="center"/>
        <w:rPr>
          <w:rFonts w:ascii="Quicksand Light" w:hAnsi="Quicksand Light" w:cs="Arial"/>
          <w:b/>
          <w:spacing w:val="20"/>
          <w:sz w:val="28"/>
          <w:szCs w:val="28"/>
        </w:rPr>
      </w:pPr>
      <w:r w:rsidRPr="0099253B">
        <w:rPr>
          <w:rFonts w:ascii="Quicksand Light" w:hAnsi="Quicksand Light"/>
          <w:i/>
          <w:sz w:val="20"/>
          <w:szCs w:val="20"/>
        </w:rPr>
        <w:br w:type="column"/>
      </w:r>
      <w:r w:rsidR="00501128">
        <w:rPr>
          <w:rFonts w:ascii="Quicksand Light" w:hAnsi="Quicksand Light" w:cs="Arial"/>
          <w:b/>
          <w:spacing w:val="20"/>
          <w:sz w:val="28"/>
          <w:szCs w:val="28"/>
        </w:rPr>
        <w:t>[Insert Church Name]</w:t>
      </w:r>
    </w:p>
    <w:p w14:paraId="69C4AA21" w14:textId="77777777" w:rsidR="00501128" w:rsidRPr="0099253B" w:rsidRDefault="00501128" w:rsidP="00501128">
      <w:pPr>
        <w:spacing w:after="0" w:line="240" w:lineRule="auto"/>
        <w:jc w:val="center"/>
        <w:rPr>
          <w:rFonts w:ascii="Quicksand Light" w:hAnsi="Quicksand Light" w:cs="Arial"/>
          <w:b/>
          <w:spacing w:val="20"/>
          <w:sz w:val="28"/>
          <w:szCs w:val="28"/>
        </w:rPr>
      </w:pPr>
    </w:p>
    <w:p w14:paraId="38BFA7D4" w14:textId="77777777" w:rsidR="00501128" w:rsidRPr="00662D91" w:rsidRDefault="00501128" w:rsidP="00501128">
      <w:pPr>
        <w:spacing w:before="240" w:after="0"/>
        <w:jc w:val="center"/>
        <w:rPr>
          <w:rFonts w:ascii="Quicksand Light" w:hAnsi="Quicksand Light"/>
          <w:b/>
          <w:i/>
          <w:iCs/>
          <w:sz w:val="28"/>
          <w:szCs w:val="28"/>
        </w:rPr>
      </w:pPr>
      <w:r w:rsidRPr="00662D91">
        <w:rPr>
          <w:rFonts w:ascii="Quicksand Light" w:hAnsi="Quicksand Light"/>
          <w:b/>
          <w:i/>
          <w:iCs/>
          <w:sz w:val="28"/>
          <w:szCs w:val="28"/>
        </w:rPr>
        <w:t>Ways to Give:</w:t>
      </w:r>
      <w:r w:rsidRPr="00662D91">
        <w:rPr>
          <w:rFonts w:ascii="Quicksand Light" w:hAnsi="Quicksand Light"/>
          <w:b/>
          <w:i/>
          <w:iCs/>
          <w:sz w:val="28"/>
          <w:szCs w:val="28"/>
        </w:rPr>
        <w:br/>
      </w:r>
      <w:r w:rsidRPr="00662D91">
        <w:rPr>
          <w:rFonts w:ascii="Quicksand Light" w:hAnsi="Quicksand Light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965"/>
      </w:tblGrid>
      <w:tr w:rsidR="00501128" w14:paraId="074B51D2" w14:textId="77777777" w:rsidTr="67EE8826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2B9642D0" w14:textId="77777777" w:rsidR="00501128" w:rsidRDefault="00501128" w:rsidP="004618A0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6D0A355A" wp14:editId="3BADB402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83659" cy="583659"/>
                  <wp:effectExtent l="0" t="0" r="635" b="635"/>
                  <wp:wrapSquare wrapText="bothSides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59" cy="58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3E8DF463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1B1FAD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In Person </w:t>
            </w:r>
            <w:r w:rsidRPr="001B1FAD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6E55719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Whether it’s cash or check, we appreciate your kindness. Please place your donations in an offering envelope and drop them in the offering box. 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01128" w14:paraId="3ECD5299" w14:textId="77777777" w:rsidTr="67EE8826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6F8EA2CD" w14:textId="77777777" w:rsidR="00501128" w:rsidRDefault="00501128" w:rsidP="004618A0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11DF8360" wp14:editId="46BFBAC3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41985" cy="641985"/>
                  <wp:effectExtent l="0" t="0" r="5715" b="5715"/>
                  <wp:wrapSquare wrapText="bothSides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4198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4E08978B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B1F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Online</w:t>
            </w:r>
          </w:p>
          <w:p w14:paraId="3AAAA01D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Visit [INSERT WEBSITE] and click [INSERT INSTRUCTIONS] to set up a one-time or recurring donation, or to make a payment.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01128" w14:paraId="11FBB52F" w14:textId="77777777" w:rsidTr="67EE8826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65E69E28" w14:textId="3A3CE815" w:rsidR="00501128" w:rsidRDefault="00542408" w:rsidP="67EE8826">
            <w:pPr>
              <w:spacing w:before="240"/>
            </w:pPr>
            <w:r w:rsidRPr="00542408">
              <w:rPr>
                <w:color w:val="FF0000"/>
              </w:rPr>
              <w:t xml:space="preserve">[Paste QR </w:t>
            </w:r>
            <w:r w:rsidRPr="00542408">
              <w:rPr>
                <w:color w:val="FF0000"/>
              </w:rPr>
              <w:br/>
              <w:t>Code Here]</w:t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5B4E57EB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1B1FAD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QR CODE</w:t>
            </w:r>
            <w:r w:rsidRPr="001B1FAD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78FC815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Scan the QR code to visit our online giving page.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01128" w14:paraId="6123DA25" w14:textId="77777777" w:rsidTr="67EE8826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0062809A" w14:textId="77777777" w:rsidR="00501128" w:rsidRDefault="00501128" w:rsidP="004618A0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5EE402A7" wp14:editId="6C46A23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15525" cy="641985"/>
                  <wp:effectExtent l="0" t="0" r="5715" b="0"/>
                  <wp:wrapSquare wrapText="bothSides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98"/>
                          <a:stretch/>
                        </pic:blipFill>
                        <pic:spPr bwMode="auto">
                          <a:xfrm>
                            <a:off x="0" y="0"/>
                            <a:ext cx="515525" cy="641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5DEC5415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1B1FAD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Text </w:t>
            </w:r>
            <w:r w:rsidRPr="001B1FAD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E62960D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Text [INSERT NUMBER] to set up a one-time or recurring donation.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7235294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Make sure to have your payment information on hand.</w:t>
            </w:r>
          </w:p>
        </w:tc>
      </w:tr>
      <w:tr w:rsidR="00501128" w14:paraId="2956A0D6" w14:textId="77777777" w:rsidTr="67EE8826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3774AA3D" w14:textId="77777777" w:rsidR="00501128" w:rsidRDefault="00501128" w:rsidP="004618A0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6CCA5193" wp14:editId="28A871C2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83565" cy="583565"/>
                  <wp:effectExtent l="0" t="0" r="635" b="635"/>
                  <wp:wrapSquare wrapText="bothSides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11B3B61D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B1F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Mobile App</w:t>
            </w:r>
            <w:r w:rsidRPr="001B1F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365E22BE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Download the </w:t>
            </w:r>
            <w:proofErr w:type="spellStart"/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Vanco</w:t>
            </w:r>
            <w:proofErr w:type="spellEnd"/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Mobile app from your app store to set up a one-time or recurring donation.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Search [INSERT CITY HERE] and then choose [INSERT CHURCH HERE].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467B34E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Available on </w:t>
            </w:r>
            <w:hyperlink r:id="rId12" w:tgtFrame="_blank" w:history="1">
              <w:r w:rsidRPr="001B1FAD">
                <w:rPr>
                  <w:rStyle w:val="normaltextrun"/>
                  <w:rFonts w:ascii="Calibri" w:hAnsi="Calibri" w:cs="Calibri"/>
                  <w:color w:val="0563C1"/>
                  <w:sz w:val="20"/>
                  <w:szCs w:val="20"/>
                  <w:u w:val="single"/>
                </w:rPr>
                <w:t>Apple</w:t>
              </w:r>
            </w:hyperlink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and</w:t>
            </w:r>
            <w:hyperlink r:id="rId13" w:tgtFrame="_blank" w:history="1">
              <w:r w:rsidRPr="001B1FAD">
                <w:rPr>
                  <w:rStyle w:val="normaltextrun"/>
                  <w:rFonts w:ascii="Calibri" w:hAnsi="Calibri" w:cs="Calibri"/>
                  <w:color w:val="0563C1"/>
                  <w:sz w:val="20"/>
                  <w:szCs w:val="20"/>
                  <w:u w:val="single"/>
                </w:rPr>
                <w:t xml:space="preserve"> Android</w:t>
              </w:r>
            </w:hyperlink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devices.</w:t>
            </w:r>
          </w:p>
        </w:tc>
      </w:tr>
    </w:tbl>
    <w:p w14:paraId="4862B199" w14:textId="77777777" w:rsidR="00501128" w:rsidRDefault="00F85047" w:rsidP="00501128">
      <w:pPr>
        <w:spacing w:after="0" w:line="240" w:lineRule="auto"/>
        <w:jc w:val="center"/>
        <w:rPr>
          <w:rFonts w:ascii="Quicksand Light" w:hAnsi="Quicksand Light" w:cs="Arial"/>
          <w:b/>
          <w:spacing w:val="20"/>
          <w:sz w:val="28"/>
          <w:szCs w:val="28"/>
        </w:rPr>
      </w:pPr>
      <w:r w:rsidRPr="0099253B">
        <w:rPr>
          <w:rFonts w:ascii="Quicksand Light" w:hAnsi="Quicksand Light"/>
          <w:i/>
          <w:sz w:val="20"/>
          <w:szCs w:val="20"/>
        </w:rPr>
        <w:br w:type="column"/>
      </w:r>
      <w:r w:rsidR="00501128">
        <w:rPr>
          <w:rFonts w:ascii="Quicksand Light" w:hAnsi="Quicksand Light" w:cs="Arial"/>
          <w:b/>
          <w:spacing w:val="20"/>
          <w:sz w:val="28"/>
          <w:szCs w:val="28"/>
        </w:rPr>
        <w:t>[Insert Church Name]</w:t>
      </w:r>
    </w:p>
    <w:p w14:paraId="0D441CD1" w14:textId="77777777" w:rsidR="00501128" w:rsidRPr="0099253B" w:rsidRDefault="00501128" w:rsidP="00501128">
      <w:pPr>
        <w:spacing w:after="0" w:line="240" w:lineRule="auto"/>
        <w:jc w:val="center"/>
        <w:rPr>
          <w:rFonts w:ascii="Quicksand Light" w:hAnsi="Quicksand Light" w:cs="Arial"/>
          <w:b/>
          <w:spacing w:val="20"/>
          <w:sz w:val="28"/>
          <w:szCs w:val="28"/>
        </w:rPr>
      </w:pPr>
    </w:p>
    <w:p w14:paraId="0912366D" w14:textId="77777777" w:rsidR="00501128" w:rsidRPr="00662D91" w:rsidRDefault="00501128" w:rsidP="00501128">
      <w:pPr>
        <w:spacing w:before="240" w:after="0"/>
        <w:jc w:val="center"/>
        <w:rPr>
          <w:rFonts w:ascii="Quicksand Light" w:hAnsi="Quicksand Light"/>
          <w:b/>
          <w:i/>
          <w:iCs/>
          <w:sz w:val="28"/>
          <w:szCs w:val="28"/>
        </w:rPr>
      </w:pPr>
      <w:r w:rsidRPr="00662D91">
        <w:rPr>
          <w:rFonts w:ascii="Quicksand Light" w:hAnsi="Quicksand Light"/>
          <w:b/>
          <w:i/>
          <w:iCs/>
          <w:sz w:val="28"/>
          <w:szCs w:val="28"/>
        </w:rPr>
        <w:t>Ways to Give:</w:t>
      </w:r>
      <w:r w:rsidRPr="00662D91">
        <w:rPr>
          <w:rFonts w:ascii="Quicksand Light" w:hAnsi="Quicksand Light"/>
          <w:b/>
          <w:i/>
          <w:iCs/>
          <w:sz w:val="28"/>
          <w:szCs w:val="28"/>
        </w:rPr>
        <w:br/>
      </w:r>
      <w:r w:rsidRPr="00662D91">
        <w:rPr>
          <w:rFonts w:ascii="Quicksand Light" w:hAnsi="Quicksand Light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965"/>
      </w:tblGrid>
      <w:tr w:rsidR="00501128" w14:paraId="1E877283" w14:textId="77777777" w:rsidTr="004618A0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1ABEA56D" w14:textId="77777777" w:rsidR="00501128" w:rsidRDefault="00501128" w:rsidP="004618A0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51A1C5DB" wp14:editId="463049E2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83659" cy="583659"/>
                  <wp:effectExtent l="0" t="0" r="635" b="635"/>
                  <wp:wrapSquare wrapText="bothSides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59" cy="58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1EDD186C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1B1FAD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In Person </w:t>
            </w:r>
            <w:r w:rsidRPr="001B1FAD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2FEA833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Whether it’s cash or check, we appreciate your kindness. Please place your donations in an offering envelope and drop them in the offering box. 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01128" w14:paraId="0249E2A9" w14:textId="77777777" w:rsidTr="004618A0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4D40D817" w14:textId="77777777" w:rsidR="00501128" w:rsidRDefault="00501128" w:rsidP="004618A0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 wp14:anchorId="458F4F73" wp14:editId="25E7BB4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41985" cy="641985"/>
                  <wp:effectExtent l="0" t="0" r="5715" b="5715"/>
                  <wp:wrapSquare wrapText="bothSides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4198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4BAED5A7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B1F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Online</w:t>
            </w:r>
          </w:p>
          <w:p w14:paraId="0D4745B5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Visit [INSERT WEBSITE] and click [INSERT INSTRUCTIONS] to set up a one-time or recurring donation, or to make a payment.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01128" w14:paraId="5E9C2D6A" w14:textId="77777777" w:rsidTr="004618A0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67891FD2" w14:textId="1AA8C3D6" w:rsidR="00501128" w:rsidRDefault="00542408" w:rsidP="004618A0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 w:rsidRPr="00542408">
              <w:rPr>
                <w:color w:val="FF0000"/>
              </w:rPr>
              <w:t xml:space="preserve">[Paste QR </w:t>
            </w:r>
            <w:r w:rsidRPr="00542408">
              <w:rPr>
                <w:color w:val="FF0000"/>
              </w:rPr>
              <w:br/>
              <w:t>Code Here]</w:t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12969E80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1B1FAD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QR CODE</w:t>
            </w:r>
            <w:r w:rsidRPr="001B1FAD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74B4B80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Scan the QR code to visit our online giving page.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01128" w14:paraId="725976EB" w14:textId="77777777" w:rsidTr="004618A0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28871307" w14:textId="77777777" w:rsidR="00501128" w:rsidRDefault="00501128" w:rsidP="004618A0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1F99D299" wp14:editId="6B30EA02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15525" cy="641985"/>
                  <wp:effectExtent l="0" t="0" r="5715" b="0"/>
                  <wp:wrapSquare wrapText="bothSides"/>
                  <wp:docPr id="22" name="Picture 2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98"/>
                          <a:stretch/>
                        </pic:blipFill>
                        <pic:spPr bwMode="auto">
                          <a:xfrm>
                            <a:off x="0" y="0"/>
                            <a:ext cx="515525" cy="641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60F1AD03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1B1FAD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Text </w:t>
            </w:r>
            <w:r w:rsidRPr="001B1FAD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2873225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Text [INSERT NUMBER] to set up a one-time or recurring donation.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79B780E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Make sure to have your payment information on hand.</w:t>
            </w:r>
          </w:p>
        </w:tc>
      </w:tr>
      <w:tr w:rsidR="00501128" w14:paraId="054B705D" w14:textId="77777777" w:rsidTr="004618A0">
        <w:tc>
          <w:tcPr>
            <w:tcW w:w="134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6D33FA4C" w14:textId="77777777" w:rsidR="00501128" w:rsidRDefault="00501128" w:rsidP="004618A0">
            <w:pPr>
              <w:spacing w:before="240"/>
              <w:rPr>
                <w:rFonts w:ascii="Quicksand Light" w:hAnsi="Quicksand Light"/>
                <w:b/>
                <w:sz w:val="24"/>
                <w:szCs w:val="24"/>
              </w:rPr>
            </w:pPr>
            <w:r>
              <w:rPr>
                <w:rFonts w:ascii="Quicksand Light" w:hAnsi="Quicksand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4E8E31EE" wp14:editId="401E642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83565" cy="583565"/>
                  <wp:effectExtent l="0" t="0" r="635" b="635"/>
                  <wp:wrapSquare wrapText="bothSides"/>
                  <wp:docPr id="23" name="Picture 2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5" w:type="dxa"/>
            <w:tcMar>
              <w:top w:w="0" w:type="dxa"/>
              <w:left w:w="0" w:type="dxa"/>
              <w:bottom w:w="202" w:type="dxa"/>
              <w:right w:w="0" w:type="dxa"/>
            </w:tcMar>
          </w:tcPr>
          <w:p w14:paraId="7E162938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B1F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Mobile App</w:t>
            </w:r>
            <w:r w:rsidRPr="001B1F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3338540A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Download the </w:t>
            </w:r>
            <w:proofErr w:type="spellStart"/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Vanco</w:t>
            </w:r>
            <w:proofErr w:type="spellEnd"/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Mobile app from your app store to set up a one-time or recurring donation.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>Search [INSERT CITY HERE] and then choose [INSERT CHURCH HERE].</w:t>
            </w:r>
            <w:r w:rsidRPr="001B1FA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2FCBF81" w14:textId="77777777" w:rsidR="00501128" w:rsidRPr="001B1FAD" w:rsidRDefault="00501128" w:rsidP="00461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Available on </w:t>
            </w:r>
            <w:hyperlink r:id="rId14" w:tgtFrame="_blank" w:history="1">
              <w:r w:rsidRPr="001B1FAD">
                <w:rPr>
                  <w:rStyle w:val="normaltextrun"/>
                  <w:rFonts w:ascii="Calibri" w:hAnsi="Calibri" w:cs="Calibri"/>
                  <w:color w:val="0563C1"/>
                  <w:sz w:val="20"/>
                  <w:szCs w:val="20"/>
                  <w:u w:val="single"/>
                </w:rPr>
                <w:t>Apple</w:t>
              </w:r>
            </w:hyperlink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and</w:t>
            </w:r>
            <w:hyperlink r:id="rId15" w:tgtFrame="_blank" w:history="1">
              <w:r w:rsidRPr="001B1FAD">
                <w:rPr>
                  <w:rStyle w:val="normaltextrun"/>
                  <w:rFonts w:ascii="Calibri" w:hAnsi="Calibri" w:cs="Calibri"/>
                  <w:color w:val="0563C1"/>
                  <w:sz w:val="20"/>
                  <w:szCs w:val="20"/>
                  <w:u w:val="single"/>
                </w:rPr>
                <w:t xml:space="preserve"> Android</w:t>
              </w:r>
            </w:hyperlink>
            <w:r w:rsidRPr="001B1FA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devices.</w:t>
            </w:r>
          </w:p>
        </w:tc>
      </w:tr>
    </w:tbl>
    <w:p w14:paraId="4A0BCDCD" w14:textId="3A22519D" w:rsidR="002A185A" w:rsidRPr="00F85047" w:rsidRDefault="002A185A" w:rsidP="00501128">
      <w:pPr>
        <w:spacing w:after="0" w:line="240" w:lineRule="auto"/>
        <w:jc w:val="center"/>
        <w:rPr>
          <w:rFonts w:ascii="Quicksand Light" w:hAnsi="Quicksand Light"/>
        </w:rPr>
      </w:pPr>
    </w:p>
    <w:sectPr w:rsidR="002A185A" w:rsidRPr="00F85047" w:rsidSect="001D5E71">
      <w:pgSz w:w="15840" w:h="12240" w:orient="landscape" w:code="1"/>
      <w:pgMar w:top="720" w:right="720" w:bottom="9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 Light">
    <w:altName w:val="Calibri"/>
    <w:panose1 w:val="020B0604020202020204"/>
    <w:charset w:val="00"/>
    <w:family w:val="auto"/>
    <w:pitch w:val="variable"/>
    <w:sig w:usb0="80000027" w:usb1="0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2B"/>
    <w:rsid w:val="00037148"/>
    <w:rsid w:val="0007305F"/>
    <w:rsid w:val="000D3D60"/>
    <w:rsid w:val="000D51E7"/>
    <w:rsid w:val="00145F7F"/>
    <w:rsid w:val="001726BD"/>
    <w:rsid w:val="001B1FAD"/>
    <w:rsid w:val="001D5E71"/>
    <w:rsid w:val="002017E5"/>
    <w:rsid w:val="0022237D"/>
    <w:rsid w:val="00236C06"/>
    <w:rsid w:val="002537A7"/>
    <w:rsid w:val="002A185A"/>
    <w:rsid w:val="002E4A01"/>
    <w:rsid w:val="003218D2"/>
    <w:rsid w:val="00326C7E"/>
    <w:rsid w:val="003370DF"/>
    <w:rsid w:val="0036262B"/>
    <w:rsid w:val="0039301E"/>
    <w:rsid w:val="003B0D2F"/>
    <w:rsid w:val="003C05D0"/>
    <w:rsid w:val="003E3002"/>
    <w:rsid w:val="003F6D60"/>
    <w:rsid w:val="004134BA"/>
    <w:rsid w:val="004255B5"/>
    <w:rsid w:val="00466180"/>
    <w:rsid w:val="00476C9B"/>
    <w:rsid w:val="00481C7B"/>
    <w:rsid w:val="004C4F61"/>
    <w:rsid w:val="00501128"/>
    <w:rsid w:val="0052587D"/>
    <w:rsid w:val="00542408"/>
    <w:rsid w:val="00567085"/>
    <w:rsid w:val="00594D7A"/>
    <w:rsid w:val="005D1061"/>
    <w:rsid w:val="006032C4"/>
    <w:rsid w:val="00614024"/>
    <w:rsid w:val="006418B6"/>
    <w:rsid w:val="00662D91"/>
    <w:rsid w:val="00694460"/>
    <w:rsid w:val="006A3BBD"/>
    <w:rsid w:val="0071174A"/>
    <w:rsid w:val="007A1FA0"/>
    <w:rsid w:val="007E149A"/>
    <w:rsid w:val="0084041A"/>
    <w:rsid w:val="00852419"/>
    <w:rsid w:val="008961A6"/>
    <w:rsid w:val="008A3156"/>
    <w:rsid w:val="008F1C30"/>
    <w:rsid w:val="00930DDD"/>
    <w:rsid w:val="009508FE"/>
    <w:rsid w:val="0099253B"/>
    <w:rsid w:val="00A038E3"/>
    <w:rsid w:val="00A53B7C"/>
    <w:rsid w:val="00A900A7"/>
    <w:rsid w:val="00A91BDF"/>
    <w:rsid w:val="00B22BF0"/>
    <w:rsid w:val="00B93E1A"/>
    <w:rsid w:val="00BF4AA4"/>
    <w:rsid w:val="00C040D9"/>
    <w:rsid w:val="00C85610"/>
    <w:rsid w:val="00C92992"/>
    <w:rsid w:val="00CF3E9A"/>
    <w:rsid w:val="00D11674"/>
    <w:rsid w:val="00D7053E"/>
    <w:rsid w:val="00DB1108"/>
    <w:rsid w:val="00E121EF"/>
    <w:rsid w:val="00E46B67"/>
    <w:rsid w:val="00F17A35"/>
    <w:rsid w:val="00F752C2"/>
    <w:rsid w:val="00F85047"/>
    <w:rsid w:val="00FD3E35"/>
    <w:rsid w:val="03EE85F4"/>
    <w:rsid w:val="0E5FAE0B"/>
    <w:rsid w:val="6652B7C5"/>
    <w:rsid w:val="67EE8826"/>
    <w:rsid w:val="6FE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B1F7"/>
  <w15:chartTrackingRefBased/>
  <w15:docId w15:val="{D71939FB-ADD6-47E5-A269-A27C29E7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6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B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B1FAD"/>
  </w:style>
  <w:style w:type="character" w:customStyle="1" w:styleId="eop">
    <w:name w:val="eop"/>
    <w:basedOn w:val="DefaultParagraphFont"/>
    <w:rsid w:val="001B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lay.google.com/store/apps/details?id=com.vancopayments.vancomobile&amp;hl=en_US&amp;gl=U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apps.apple.com/us/app/vanco-mobile-faith-engagement/id150496167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lay.google.com/store/apps/details?id=com.vancopayments.vancomobile&amp;hl=en_US&amp;gl=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com.vancopayments.vancomobile&amp;hl=en_US&amp;gl=US" TargetMode="External"/><Relationship Id="rId10" Type="http://schemas.openxmlformats.org/officeDocument/2006/relationships/hyperlink" Target="https://apps.apple.com/us/app/vanco-mobile-faith-engagement/id15049616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apps.apple.com/us/app/vanco-mobile-faith-engagement/id1504961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F1294-9C09-44AA-B3FA-8B3EFD6A1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84B95-886C-4ED7-A213-733D0B716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Creelman</dc:creator>
  <cp:keywords/>
  <dc:description/>
  <cp:lastModifiedBy>Adam  Smith</cp:lastModifiedBy>
  <cp:revision>8</cp:revision>
  <cp:lastPrinted>2022-09-06T20:56:00Z</cp:lastPrinted>
  <dcterms:created xsi:type="dcterms:W3CDTF">2022-11-15T15:21:00Z</dcterms:created>
  <dcterms:modified xsi:type="dcterms:W3CDTF">2022-11-18T19:32:00Z</dcterms:modified>
</cp:coreProperties>
</file>